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22" w:rsidRPr="00357722" w:rsidRDefault="00357722" w:rsidP="00357722">
      <w:pPr>
        <w:spacing w:after="0" w:line="239" w:lineRule="auto"/>
        <w:ind w:left="7"/>
        <w:jc w:val="right"/>
        <w:rPr>
          <w:rFonts w:ascii="Times New Roman" w:eastAsia="Verdana" w:hAnsi="Times New Roman" w:cs="Times New Roman"/>
          <w:sz w:val="24"/>
          <w:szCs w:val="24"/>
          <w:lang w:eastAsia="ru-RU"/>
        </w:rPr>
      </w:pPr>
      <w:bookmarkStart w:id="0" w:name="_GoBack"/>
      <w:r w:rsidRPr="00357722">
        <w:rPr>
          <w:rFonts w:ascii="Times New Roman" w:eastAsia="Verdana" w:hAnsi="Times New Roman" w:cs="Times New Roman"/>
          <w:sz w:val="24"/>
          <w:szCs w:val="24"/>
          <w:lang w:eastAsia="ru-RU"/>
        </w:rPr>
        <w:t>Приложение № 5.8</w:t>
      </w:r>
    </w:p>
    <w:p w:rsidR="00357722" w:rsidRPr="00357722" w:rsidRDefault="00357722" w:rsidP="00357722">
      <w:pPr>
        <w:tabs>
          <w:tab w:val="left" w:pos="1140"/>
        </w:tabs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7722">
        <w:rPr>
          <w:rFonts w:ascii="Times New Roman" w:eastAsia="Calibri" w:hAnsi="Times New Roman" w:cs="Times New Roman"/>
          <w:sz w:val="24"/>
          <w:szCs w:val="24"/>
          <w:lang w:eastAsia="ru-RU"/>
        </w:rPr>
        <w:t>к Условиям заключения, исполнения и расторжения</w:t>
      </w:r>
    </w:p>
    <w:p w:rsidR="00357722" w:rsidRPr="00357722" w:rsidRDefault="00357722" w:rsidP="00357722">
      <w:pPr>
        <w:tabs>
          <w:tab w:val="left" w:pos="1140"/>
        </w:tabs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77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Договора об использовании системы </w:t>
      </w:r>
    </w:p>
    <w:p w:rsidR="00357722" w:rsidRPr="00357722" w:rsidRDefault="00357722" w:rsidP="00357722">
      <w:pPr>
        <w:tabs>
          <w:tab w:val="left" w:pos="1140"/>
        </w:tabs>
        <w:spacing w:after="0" w:line="360" w:lineRule="auto"/>
        <w:jc w:val="right"/>
        <w:rPr>
          <w:rFonts w:ascii="Times New Roman" w:eastAsia="font282" w:hAnsi="Times New Roman" w:cs="Times New Roman"/>
          <w:sz w:val="24"/>
          <w:szCs w:val="24"/>
          <w:lang w:eastAsia="ar-SA"/>
        </w:rPr>
      </w:pPr>
      <w:r w:rsidRPr="00357722">
        <w:rPr>
          <w:rFonts w:ascii="Times New Roman" w:eastAsia="Calibri" w:hAnsi="Times New Roman" w:cs="Times New Roman"/>
          <w:sz w:val="24"/>
          <w:szCs w:val="24"/>
          <w:lang w:eastAsia="ru-RU"/>
        </w:rPr>
        <w:t>дистанционного банковского обслуживания в АО Банк «ТКПБ»</w:t>
      </w:r>
      <w:r w:rsidRPr="00357722">
        <w:rPr>
          <w:rFonts w:ascii="Times New Roman" w:eastAsia="font282" w:hAnsi="Times New Roman" w:cs="Times New Roman"/>
          <w:sz w:val="24"/>
          <w:szCs w:val="24"/>
          <w:lang w:eastAsia="ar-SA"/>
        </w:rPr>
        <w:t xml:space="preserve"> </w:t>
      </w:r>
    </w:p>
    <w:p w:rsidR="00357722" w:rsidRPr="00357722" w:rsidRDefault="00357722" w:rsidP="00357722">
      <w:pPr>
        <w:keepNext/>
        <w:tabs>
          <w:tab w:val="left" w:pos="43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Приложение № 5 к Правилам</w:t>
      </w:r>
    </w:p>
    <w:p w:rsidR="00357722" w:rsidRPr="00357722" w:rsidRDefault="00357722" w:rsidP="00357722">
      <w:pPr>
        <w:keepNext/>
        <w:tabs>
          <w:tab w:val="left" w:pos="43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комплексного банковского обслуживания</w:t>
      </w:r>
    </w:p>
    <w:p w:rsidR="00357722" w:rsidRPr="00357722" w:rsidRDefault="00357722" w:rsidP="00357722">
      <w:pPr>
        <w:keepNext/>
        <w:tabs>
          <w:tab w:val="left" w:pos="43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корпоративных клиентов</w:t>
      </w:r>
    </w:p>
    <w:p w:rsidR="00357722" w:rsidRPr="00357722" w:rsidRDefault="00357722" w:rsidP="00357722">
      <w:pPr>
        <w:widowControl w:val="0"/>
        <w:tabs>
          <w:tab w:val="left" w:pos="1140"/>
        </w:tabs>
        <w:suppressAutoHyphens/>
        <w:autoSpaceDE w:val="0"/>
        <w:spacing w:after="0" w:line="240" w:lineRule="auto"/>
        <w:jc w:val="right"/>
        <w:rPr>
          <w:rFonts w:ascii="Times New Roman" w:eastAsia="font282" w:hAnsi="Times New Roman" w:cs="Times New Roman"/>
          <w:sz w:val="24"/>
          <w:szCs w:val="24"/>
          <w:lang w:eastAsia="ar-SA"/>
        </w:rPr>
      </w:pP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АО Банк «ТКПБ» </w:t>
      </w:r>
    </w:p>
    <w:bookmarkEnd w:id="0"/>
    <w:p w:rsidR="00357722" w:rsidRPr="00357722" w:rsidRDefault="00357722" w:rsidP="00357722">
      <w:pPr>
        <w:tabs>
          <w:tab w:val="left" w:pos="1140"/>
        </w:tabs>
        <w:spacing w:after="0" w:line="360" w:lineRule="auto"/>
        <w:jc w:val="right"/>
        <w:rPr>
          <w:rFonts w:ascii="Arial" w:eastAsia="font282" w:hAnsi="Arial" w:cs="Arial"/>
          <w:sz w:val="26"/>
          <w:szCs w:val="26"/>
          <w:lang w:eastAsia="ar-SA"/>
        </w:rPr>
      </w:pPr>
    </w:p>
    <w:p w:rsidR="00357722" w:rsidRPr="00357722" w:rsidRDefault="00357722" w:rsidP="00357722">
      <w:pPr>
        <w:spacing w:after="0" w:line="0" w:lineRule="atLeast"/>
        <w:jc w:val="right"/>
        <w:rPr>
          <w:rFonts w:ascii="Arial" w:eastAsia="Verdana" w:hAnsi="Arial" w:cs="Arial"/>
          <w:sz w:val="26"/>
          <w:szCs w:val="26"/>
          <w:lang w:eastAsia="ru-RU"/>
        </w:rPr>
      </w:pPr>
    </w:p>
    <w:p w:rsidR="00357722" w:rsidRPr="00357722" w:rsidRDefault="00357722" w:rsidP="00357722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Arial" w:eastAsia="font282" w:hAnsi="Arial" w:cs="Arial"/>
          <w:sz w:val="26"/>
          <w:szCs w:val="26"/>
          <w:lang w:eastAsia="ar-SA"/>
        </w:rPr>
      </w:pPr>
    </w:p>
    <w:p w:rsidR="00357722" w:rsidRPr="00357722" w:rsidRDefault="00357722" w:rsidP="00357722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Arial" w:eastAsia="font282" w:hAnsi="Arial" w:cs="Arial"/>
          <w:sz w:val="26"/>
          <w:szCs w:val="26"/>
          <w:lang w:eastAsia="ar-SA"/>
        </w:rPr>
      </w:pPr>
    </w:p>
    <w:p w:rsidR="00357722" w:rsidRPr="00357722" w:rsidRDefault="00357722" w:rsidP="0035772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57722">
        <w:rPr>
          <w:rFonts w:ascii="Times New Roman" w:eastAsia="Times New Roman" w:hAnsi="Times New Roman" w:cs="Times New Roman"/>
          <w:b/>
          <w:sz w:val="20"/>
          <w:szCs w:val="20"/>
        </w:rPr>
        <w:t>ФОРМА ПИСЬМА БАНКА ПЛАТЕЛЬЩИКА В БАНК ПОЛУЧАТЕЛЯ ИЛИ К ОПЕРАТОРУ ПЛАТЕЖНОЙ СИСТЕМЫ ПО ФАКТУ ХИЩЕНИЯ ДЕНЕЖНЫХ СРЕДСТВ</w:t>
      </w:r>
    </w:p>
    <w:p w:rsidR="00357722" w:rsidRPr="00357722" w:rsidRDefault="00357722" w:rsidP="003577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722" w:rsidRPr="00357722" w:rsidRDefault="00357722" w:rsidP="00357722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357722" w:rsidRPr="00357722" w:rsidRDefault="00357722" w:rsidP="00357722">
      <w:pPr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3577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должность руководителя</w:t>
      </w:r>
    </w:p>
    <w:p w:rsidR="00357722" w:rsidRPr="00357722" w:rsidRDefault="00357722" w:rsidP="00357722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357722" w:rsidRPr="00357722" w:rsidRDefault="00357722" w:rsidP="00357722">
      <w:pPr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3577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наименование организации</w:t>
      </w:r>
    </w:p>
    <w:p w:rsidR="00357722" w:rsidRPr="00357722" w:rsidRDefault="00357722" w:rsidP="00357722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357722" w:rsidRPr="00357722" w:rsidRDefault="00357722" w:rsidP="00357722">
      <w:pPr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3577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Фамилия И.О.</w:t>
      </w:r>
    </w:p>
    <w:p w:rsidR="00357722" w:rsidRPr="00357722" w:rsidRDefault="00357722" w:rsidP="0035772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722" w:rsidRPr="00357722" w:rsidRDefault="00357722" w:rsidP="0035772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722" w:rsidRPr="00357722" w:rsidRDefault="00357722" w:rsidP="0035772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Уважаемый (</w:t>
      </w:r>
      <w:proofErr w:type="spellStart"/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__________________________________!</w:t>
      </w:r>
    </w:p>
    <w:p w:rsidR="00357722" w:rsidRPr="00357722" w:rsidRDefault="00357722" w:rsidP="00357722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3577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имя, отчество руководителя</w:t>
      </w:r>
    </w:p>
    <w:p w:rsidR="00357722" w:rsidRPr="00357722" w:rsidRDefault="00357722" w:rsidP="00357722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357722" w:rsidRPr="00357722" w:rsidRDefault="00357722" w:rsidP="003577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22" w:rsidDel="00E76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_____________________ 20___ года с расчетного счета нашего клиента, открытого в нашем банке, были переведены денежные средства на счет Вашего клиента со следующими реквизитами платежа:</w:t>
      </w:r>
    </w:p>
    <w:p w:rsidR="00357722" w:rsidRPr="00357722" w:rsidRDefault="00357722" w:rsidP="003577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722" w:rsidRPr="00357722" w:rsidRDefault="00357722" w:rsidP="00357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платежа: </w:t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357722" w:rsidRPr="00357722" w:rsidRDefault="00357722" w:rsidP="00357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платежного поручения: </w:t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357722" w:rsidRPr="00357722" w:rsidRDefault="00357722" w:rsidP="00357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 плательщика: </w:t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357722" w:rsidRPr="00357722" w:rsidRDefault="00357722" w:rsidP="00357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плательщика: </w:t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357722" w:rsidRPr="00357722" w:rsidRDefault="00357722" w:rsidP="00357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плательщика: </w:t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357722" w:rsidRPr="00357722" w:rsidRDefault="00357722" w:rsidP="00357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счета плательщика: </w:t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357722" w:rsidRPr="00357722" w:rsidRDefault="00357722" w:rsidP="00357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 получателя: </w:t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357722" w:rsidRPr="00357722" w:rsidRDefault="00357722" w:rsidP="00357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получателя: </w:t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357722" w:rsidRPr="00357722" w:rsidRDefault="00357722" w:rsidP="00357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получателя: </w:t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357722" w:rsidRPr="00357722" w:rsidRDefault="00357722" w:rsidP="00357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счета получателя: </w:t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357722" w:rsidRPr="00357722" w:rsidRDefault="00357722" w:rsidP="00357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платежа: </w:t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357722" w:rsidRPr="00357722" w:rsidRDefault="00357722" w:rsidP="00357722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платежа: </w:t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3577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7722" w:rsidRPr="00357722" w:rsidRDefault="00357722" w:rsidP="00357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тем, что наш клиент заявил о хищении денежных средств, просим Вас приостановить прохождение платежа, блокировать систему ДБО и платежные карты Вашего клиента – получателя, применить к получателю платежа меры контроля в рамках системы ПОД/ФТ в связи с совершением операции, в отношении которой возникают </w:t>
      </w: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подозрения в ее совершении в целях отмывания доходов, полученных преступным путем, или финансирования терроризма</w:t>
      </w:r>
      <w:proofErr w:type="gramEnd"/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зачислить указанную в сообщении сумму на счет № 47416 «Суммы, поступившие на корреспондентские счета до выяснения» и осуществить мероприятия в порядке, предусмотренном пунктом 4.67 Положения Банк России от 24 ноября 2022 г. N 809-П "О плане счетов бухгалтерского учета для кредитных организаций и порядке его применения".</w:t>
      </w:r>
    </w:p>
    <w:p w:rsidR="00357722" w:rsidRPr="00357722" w:rsidRDefault="00357722" w:rsidP="00357722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Вас также в соответствии с п.1.7 ст.6 Федерального закона от 27.07.2006 №152-ФЗ «О персональных данных» сообщить информацию о паспортных данных и месте нахождения получателя платежа, в целях исполнения статей 6 и 131 ГПК РФ, а также статьи 7 Федерального конституционного закона от 31.12.1996 №1-ФКЗ «О судебной системе Российской Федерации» и статьи 19 Конституции Российской Федерации, для предъявления</w:t>
      </w:r>
      <w:proofErr w:type="gramEnd"/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ему судебного иска. </w:t>
      </w:r>
    </w:p>
    <w:p w:rsidR="00357722" w:rsidRPr="00357722" w:rsidRDefault="00357722" w:rsidP="0035772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722" w:rsidRPr="00357722" w:rsidRDefault="00357722" w:rsidP="00357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</w:t>
      </w: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</w:t>
      </w:r>
    </w:p>
    <w:p w:rsidR="00357722" w:rsidRPr="00357722" w:rsidRDefault="00357722" w:rsidP="0035772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3577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должность</w:t>
      </w:r>
      <w:r w:rsidRPr="003577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подпись</w:t>
      </w:r>
      <w:r w:rsidRPr="003577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3577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расшифровка подписи</w:t>
      </w:r>
    </w:p>
    <w:p w:rsidR="00357722" w:rsidRPr="00357722" w:rsidRDefault="00357722" w:rsidP="0035772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_________________ 20__</w:t>
      </w:r>
    </w:p>
    <w:p w:rsidR="00357722" w:rsidRPr="00357722" w:rsidRDefault="00357722" w:rsidP="00357722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722" w:rsidRPr="00357722" w:rsidRDefault="00357722" w:rsidP="00357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Исп. ______________________</w:t>
      </w:r>
    </w:p>
    <w:p w:rsidR="00357722" w:rsidRPr="00357722" w:rsidRDefault="00357722" w:rsidP="00357722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3577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Фамилия И.О.</w:t>
      </w:r>
    </w:p>
    <w:p w:rsidR="00357722" w:rsidRPr="00357722" w:rsidRDefault="00357722" w:rsidP="00357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______________________</w:t>
      </w:r>
    </w:p>
    <w:p w:rsidR="00357722" w:rsidRPr="00357722" w:rsidRDefault="00357722" w:rsidP="00357722">
      <w:pPr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</w:p>
    <w:p w:rsidR="003B58E2" w:rsidRDefault="003B58E2"/>
    <w:sectPr w:rsidR="003B5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9C0" w:rsidRDefault="000649C0" w:rsidP="00357722">
      <w:pPr>
        <w:spacing w:after="0" w:line="240" w:lineRule="auto"/>
      </w:pPr>
      <w:r>
        <w:separator/>
      </w:r>
    </w:p>
  </w:endnote>
  <w:endnote w:type="continuationSeparator" w:id="0">
    <w:p w:rsidR="000649C0" w:rsidRDefault="000649C0" w:rsidP="0035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82">
    <w:altName w:val="MS Gothic"/>
    <w:charset w:val="8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9C0" w:rsidRDefault="000649C0" w:rsidP="00357722">
      <w:pPr>
        <w:spacing w:after="0" w:line="240" w:lineRule="auto"/>
      </w:pPr>
      <w:r>
        <w:separator/>
      </w:r>
    </w:p>
  </w:footnote>
  <w:footnote w:type="continuationSeparator" w:id="0">
    <w:p w:rsidR="000649C0" w:rsidRDefault="000649C0" w:rsidP="00357722">
      <w:pPr>
        <w:spacing w:after="0" w:line="240" w:lineRule="auto"/>
      </w:pPr>
      <w:r>
        <w:continuationSeparator/>
      </w:r>
    </w:p>
  </w:footnote>
  <w:footnote w:id="1">
    <w:p w:rsidR="00357722" w:rsidRPr="00F94617" w:rsidRDefault="00357722" w:rsidP="00357722">
      <w:pPr>
        <w:pStyle w:val="a3"/>
        <w:rPr>
          <w:rFonts w:ascii="Times New Roman" w:hAnsi="Times New Roman"/>
        </w:rPr>
      </w:pPr>
      <w:r w:rsidRPr="00F94617">
        <w:rPr>
          <w:rStyle w:val="a5"/>
          <w:rFonts w:ascii="Times New Roman" w:hAnsi="Times New Roman"/>
        </w:rPr>
        <w:footnoteRef/>
      </w:r>
      <w:r w:rsidRPr="00F94617">
        <w:rPr>
          <w:rFonts w:ascii="Times New Roman" w:hAnsi="Times New Roman"/>
        </w:rPr>
        <w:t xml:space="preserve"> Для случаев перевода электронных денежных средств – указать реквизиты перевода.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22"/>
    <w:rsid w:val="000649C0"/>
    <w:rsid w:val="00264EB0"/>
    <w:rsid w:val="00357722"/>
    <w:rsid w:val="003B58E2"/>
    <w:rsid w:val="00570FD6"/>
    <w:rsid w:val="005D4F9D"/>
    <w:rsid w:val="006A1FE1"/>
    <w:rsid w:val="007C3B2F"/>
    <w:rsid w:val="00873B90"/>
    <w:rsid w:val="00A5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357722"/>
    <w:pPr>
      <w:widowControl w:val="0"/>
      <w:suppressAutoHyphens/>
      <w:autoSpaceDE w:val="0"/>
      <w:spacing w:after="0" w:line="240" w:lineRule="auto"/>
    </w:pPr>
    <w:rPr>
      <w:rFonts w:ascii="font282" w:eastAsia="font282" w:hAnsi="font282" w:cs="Times New Roman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rsid w:val="00357722"/>
    <w:rPr>
      <w:rFonts w:ascii="font282" w:eastAsia="font282" w:hAnsi="font282" w:cs="Times New Roman"/>
      <w:sz w:val="20"/>
      <w:szCs w:val="20"/>
      <w:lang w:eastAsia="ar-SA"/>
    </w:rPr>
  </w:style>
  <w:style w:type="character" w:styleId="a5">
    <w:name w:val="footnote reference"/>
    <w:rsid w:val="0035772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357722"/>
    <w:pPr>
      <w:widowControl w:val="0"/>
      <w:suppressAutoHyphens/>
      <w:autoSpaceDE w:val="0"/>
      <w:spacing w:after="0" w:line="240" w:lineRule="auto"/>
    </w:pPr>
    <w:rPr>
      <w:rFonts w:ascii="font282" w:eastAsia="font282" w:hAnsi="font282" w:cs="Times New Roman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rsid w:val="00357722"/>
    <w:rPr>
      <w:rFonts w:ascii="font282" w:eastAsia="font282" w:hAnsi="font282" w:cs="Times New Roman"/>
      <w:sz w:val="20"/>
      <w:szCs w:val="20"/>
      <w:lang w:eastAsia="ar-SA"/>
    </w:rPr>
  </w:style>
  <w:style w:type="character" w:styleId="a5">
    <w:name w:val="footnote reference"/>
    <w:rsid w:val="003577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Позднякова Маргарита Викторовна</dc:creator>
  <cp:lastModifiedBy>Позднякова Маргарита Викторовна</cp:lastModifiedBy>
  <cp:revision>1</cp:revision>
  <dcterms:created xsi:type="dcterms:W3CDTF">2026-01-22T08:39:00Z</dcterms:created>
  <dcterms:modified xsi:type="dcterms:W3CDTF">2026-01-22T08:47:00Z</dcterms:modified>
</cp:coreProperties>
</file>